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EA0" w:rsidRDefault="00BD5EA0" w:rsidP="00090B0F">
      <w:pPr>
        <w:pStyle w:val="Title"/>
      </w:pPr>
      <w:bookmarkStart w:id="0" w:name="knowledge"/>
      <w:r>
        <w:t>Cubing</w:t>
      </w:r>
    </w:p>
    <w:p w:rsidR="00BD5EA0" w:rsidRDefault="00BD5EA0" w:rsidP="00917A2C">
      <w:r>
        <w:t>Cubing is a</w:t>
      </w:r>
      <w:r w:rsidRPr="00917A2C">
        <w:t xml:space="preserve"> DI strategy </w:t>
      </w:r>
      <w:r>
        <w:t xml:space="preserve">that </w:t>
      </w:r>
      <w:r w:rsidRPr="00917A2C">
        <w:t>help</w:t>
      </w:r>
      <w:r>
        <w:t>s</w:t>
      </w:r>
      <w:r w:rsidRPr="00917A2C">
        <w:t xml:space="preserve"> students think about/work with a topic from many angles.   The cubes could be designed by readiness, interest, or learning profile</w:t>
      </w:r>
    </w:p>
    <w:p w:rsidR="00BD5EA0" w:rsidRPr="00917A2C" w:rsidRDefault="00BD5EA0" w:rsidP="00917A2C">
      <w:pPr>
        <w:pStyle w:val="Heading1"/>
        <w:rPr>
          <w:rFonts w:cs="Times New Roman"/>
        </w:rPr>
      </w:pPr>
      <w:r>
        <w:t xml:space="preserve">How it works: </w:t>
      </w:r>
    </w:p>
    <w:p w:rsidR="00BD5EA0" w:rsidRDefault="00BD5EA0" w:rsidP="00917A2C">
      <w:pPr>
        <w:pStyle w:val="ListParagraph"/>
        <w:numPr>
          <w:ilvl w:val="0"/>
          <w:numId w:val="2"/>
        </w:numPr>
      </w:pPr>
      <w:r w:rsidRPr="00917A2C">
        <w:t xml:space="preserve">Use a cube template with 6 faces. </w:t>
      </w:r>
    </w:p>
    <w:p w:rsidR="00BD5EA0" w:rsidRDefault="00BD5EA0" w:rsidP="00917A2C">
      <w:pPr>
        <w:pStyle w:val="ListParagraph"/>
        <w:numPr>
          <w:ilvl w:val="0"/>
          <w:numId w:val="2"/>
        </w:numPr>
      </w:pPr>
      <w:r w:rsidRPr="00917A2C">
        <w:t>On each face have a different command (</w:t>
      </w:r>
      <w:r>
        <w:t>using the six levels of Bloom’s Taxonomy</w:t>
      </w:r>
      <w:r w:rsidRPr="00917A2C">
        <w:t xml:space="preserve">) followed by a </w:t>
      </w:r>
      <w:r>
        <w:t xml:space="preserve">specific </w:t>
      </w:r>
      <w:r w:rsidRPr="00917A2C">
        <w:t xml:space="preserve">prompt </w:t>
      </w:r>
      <w:r>
        <w:t xml:space="preserve">so that you can create an appropriate task for each level of thinking for the subject area/topic you are studying. </w:t>
      </w:r>
    </w:p>
    <w:p w:rsidR="00BD5EA0" w:rsidRDefault="00BD5EA0" w:rsidP="00946C7F">
      <w:pPr>
        <w:pStyle w:val="ListParagraph"/>
        <w:numPr>
          <w:ilvl w:val="1"/>
          <w:numId w:val="2"/>
        </w:numPr>
      </w:pPr>
      <w:r>
        <w:t xml:space="preserve">Describe . . . (knowledge level) </w:t>
      </w:r>
    </w:p>
    <w:p w:rsidR="00BD5EA0" w:rsidRDefault="00BD5EA0" w:rsidP="00946C7F">
      <w:pPr>
        <w:pStyle w:val="ListParagraph"/>
        <w:numPr>
          <w:ilvl w:val="1"/>
          <w:numId w:val="2"/>
        </w:numPr>
      </w:pPr>
      <w:r>
        <w:t xml:space="preserve">Explain . . . (comprehension level) </w:t>
      </w:r>
    </w:p>
    <w:p w:rsidR="00BD5EA0" w:rsidRDefault="00BD5EA0" w:rsidP="00946C7F">
      <w:pPr>
        <w:pStyle w:val="ListParagraph"/>
        <w:numPr>
          <w:ilvl w:val="1"/>
          <w:numId w:val="2"/>
        </w:numPr>
      </w:pPr>
      <w:r>
        <w:t xml:space="preserve">Develop . . . (application level) </w:t>
      </w:r>
    </w:p>
    <w:p w:rsidR="00BD5EA0" w:rsidRDefault="00BD5EA0" w:rsidP="00946C7F">
      <w:pPr>
        <w:pStyle w:val="ListParagraph"/>
        <w:numPr>
          <w:ilvl w:val="1"/>
          <w:numId w:val="2"/>
        </w:numPr>
      </w:pPr>
      <w:r>
        <w:t xml:space="preserve">Classify . . . (analysis level) </w:t>
      </w:r>
    </w:p>
    <w:p w:rsidR="00BD5EA0" w:rsidRDefault="00BD5EA0" w:rsidP="00946C7F">
      <w:pPr>
        <w:pStyle w:val="ListParagraph"/>
        <w:numPr>
          <w:ilvl w:val="1"/>
          <w:numId w:val="2"/>
        </w:numPr>
      </w:pPr>
      <w:r>
        <w:t xml:space="preserve">Create a new . . . (synthesis level) </w:t>
      </w:r>
    </w:p>
    <w:p w:rsidR="00BD5EA0" w:rsidRDefault="00BD5EA0" w:rsidP="00946C7F">
      <w:pPr>
        <w:pStyle w:val="ListParagraph"/>
        <w:numPr>
          <w:ilvl w:val="1"/>
          <w:numId w:val="2"/>
        </w:numPr>
      </w:pPr>
      <w:r>
        <w:t xml:space="preserve">In your opinion . . . (evaluation level) </w:t>
      </w:r>
    </w:p>
    <w:p w:rsidR="00BD5EA0" w:rsidRDefault="00BD5EA0" w:rsidP="00946C7F">
      <w:pPr>
        <w:pStyle w:val="Heading1"/>
      </w:pPr>
      <w:r>
        <w:t xml:space="preserve">Variations: </w:t>
      </w:r>
    </w:p>
    <w:p w:rsidR="00BD5EA0" w:rsidRPr="00917A2C" w:rsidRDefault="00BD5EA0" w:rsidP="00917A2C">
      <w:r w:rsidRPr="00917A2C">
        <w:t xml:space="preserve"> Students could be in groups, roll the cube, and do whatever the face shows. Or, each student has to roll until a new face turns up and do that.  </w:t>
      </w:r>
    </w:p>
    <w:p w:rsidR="00BD5EA0" w:rsidRDefault="00BD5EA0" w:rsidP="00DB6235">
      <w:pPr>
        <w:autoSpaceDE w:val="0"/>
        <w:autoSpaceDN w:val="0"/>
        <w:adjustRightInd w:val="0"/>
        <w:spacing w:after="0" w:line="240" w:lineRule="auto"/>
      </w:pPr>
      <w:r w:rsidRPr="00DB6235">
        <w:t>Write who, what, where, when, why, how on each side. Use as a Comprehension check during fiction and non-fiction reading assignments.</w:t>
      </w:r>
    </w:p>
    <w:p w:rsidR="00BD5EA0" w:rsidRPr="00DB6235" w:rsidRDefault="00BD5EA0" w:rsidP="00DB6235">
      <w:pPr>
        <w:autoSpaceDE w:val="0"/>
        <w:autoSpaceDN w:val="0"/>
        <w:adjustRightInd w:val="0"/>
        <w:spacing w:after="0" w:line="240" w:lineRule="auto"/>
      </w:pPr>
    </w:p>
    <w:p w:rsidR="00BD5EA0" w:rsidRDefault="00BD5EA0" w:rsidP="00DB6235">
      <w:pPr>
        <w:autoSpaceDE w:val="0"/>
        <w:autoSpaceDN w:val="0"/>
        <w:adjustRightInd w:val="0"/>
        <w:spacing w:after="0" w:line="240" w:lineRule="auto"/>
      </w:pPr>
      <w:r w:rsidRPr="00DB6235">
        <w:t>Practice math facts</w:t>
      </w:r>
    </w:p>
    <w:p w:rsidR="00BD5EA0" w:rsidRPr="00DB6235" w:rsidRDefault="00BD5EA0" w:rsidP="00DB6235">
      <w:pPr>
        <w:autoSpaceDE w:val="0"/>
        <w:autoSpaceDN w:val="0"/>
        <w:adjustRightInd w:val="0"/>
        <w:spacing w:after="0" w:line="240" w:lineRule="auto"/>
      </w:pPr>
    </w:p>
    <w:p w:rsidR="00BD5EA0" w:rsidRDefault="00BD5EA0" w:rsidP="00DB6235">
      <w:pPr>
        <w:autoSpaceDE w:val="0"/>
        <w:autoSpaceDN w:val="0"/>
        <w:adjustRightInd w:val="0"/>
        <w:spacing w:after="0" w:line="240" w:lineRule="auto"/>
      </w:pPr>
      <w:r w:rsidRPr="00DB6235">
        <w:t>Review vocabulary words</w:t>
      </w:r>
    </w:p>
    <w:p w:rsidR="00BD5EA0" w:rsidRPr="00DB6235" w:rsidRDefault="00BD5EA0" w:rsidP="00DB6235">
      <w:pPr>
        <w:autoSpaceDE w:val="0"/>
        <w:autoSpaceDN w:val="0"/>
        <w:adjustRightInd w:val="0"/>
        <w:spacing w:after="0" w:line="240" w:lineRule="auto"/>
      </w:pPr>
    </w:p>
    <w:p w:rsidR="00BD5EA0" w:rsidRDefault="00BD5EA0" w:rsidP="00DB6235">
      <w:pPr>
        <w:autoSpaceDE w:val="0"/>
        <w:autoSpaceDN w:val="0"/>
        <w:adjustRightInd w:val="0"/>
        <w:spacing w:after="0" w:line="240" w:lineRule="auto"/>
      </w:pPr>
      <w:r w:rsidRPr="00DB6235">
        <w:t>Write phrases such as “Favorite Food” and “Favorite Book.” Use as a get-to-know-you activity at the beginning of the year</w:t>
      </w:r>
    </w:p>
    <w:p w:rsidR="00BD5EA0" w:rsidRDefault="00BD5EA0" w:rsidP="00DB6235">
      <w:pPr>
        <w:autoSpaceDE w:val="0"/>
        <w:autoSpaceDN w:val="0"/>
        <w:adjustRightInd w:val="0"/>
        <w:spacing w:after="0" w:line="240" w:lineRule="auto"/>
      </w:pPr>
    </w:p>
    <w:p w:rsidR="00BD5EA0" w:rsidRDefault="00BD5EA0" w:rsidP="00DB6235">
      <w:r w:rsidRPr="00917A2C">
        <w:t>To cube for readiness:  Give a different cube to each readiness group where the commands are similar, but the task varies in complexity (green-just right, red-less complex, blue-more complex)</w:t>
      </w:r>
    </w:p>
    <w:p w:rsidR="00BD5EA0" w:rsidRDefault="00BD5EA0" w:rsidP="00917A2C">
      <w:r w:rsidRPr="00917A2C">
        <w:t>To cube for interest/learning profile:  Have various cubes, one with prompts for writing activities, another cube with oral activities, another with kinesthetic activities, etc.</w:t>
      </w:r>
    </w:p>
    <w:p w:rsidR="00BD5EA0" w:rsidRDefault="00BD5EA0" w:rsidP="00917A2C"/>
    <w:p w:rsidR="00BD5EA0" w:rsidRDefault="00BD5EA0" w:rsidP="00917A2C"/>
    <w:p w:rsidR="00BD5EA0" w:rsidRDefault="00BD5EA0" w:rsidP="00917A2C"/>
    <w:p w:rsidR="00BD5EA0" w:rsidRDefault="00BD5EA0" w:rsidP="00043412">
      <w:pPr>
        <w:jc w:val="center"/>
        <w:rPr>
          <w:b/>
          <w:bCs/>
          <w:sz w:val="40"/>
          <w:szCs w:val="40"/>
        </w:rPr>
      </w:pPr>
      <w:r w:rsidRPr="00043412">
        <w:rPr>
          <w:b/>
          <w:bCs/>
          <w:sz w:val="40"/>
          <w:szCs w:val="40"/>
        </w:rPr>
        <w:t>Cube Pattern</w:t>
      </w: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pt;margin-top:24.9pt;width:63pt;height:36pt;z-index:251653632" stroked="f">
            <v:textbox>
              <w:txbxContent>
                <w:p w:rsidR="00BD5EA0" w:rsidRDefault="00BD5EA0"/>
              </w:txbxContent>
            </v:textbox>
            <w10:wrap side="left"/>
          </v:shape>
        </w:pict>
      </w: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  <w:r>
        <w:rPr>
          <w:noProof/>
        </w:rPr>
        <w:pict>
          <v:shape id="_x0000_s1027" type="#_x0000_t202" style="position:absolute;left:0;text-align:left;margin-left:9pt;margin-top:-19.25pt;width:108pt;height:27pt;z-index:251654656" stroked="f">
            <v:textbox>
              <w:txbxContent>
                <w:p w:rsidR="00BD5EA0" w:rsidRDefault="00BD5EA0"/>
              </w:txbxContent>
            </v:textbox>
            <w10:wrap side="left"/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17.85pt;margin-top:4.85pt;width:432.05pt;height:523.75pt;z-index:-251668992" wrapcoords="-38 0 -38 21569 21600 21569 21600 0 -38 0">
            <v:imagedata r:id="rId5" o:title="" cropright="-37f"/>
            <w10:wrap type="tight" side="left"/>
          </v:shape>
        </w:pict>
      </w: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  <w:r>
        <w:rPr>
          <w:noProof/>
        </w:rPr>
        <w:pict>
          <v:shape id="_x0000_s1029" type="#_x0000_t202" style="position:absolute;left:0;text-align:left;margin-left:5in;margin-top:568.2pt;width:126pt;height:36pt;z-index:251655680" stroked="f">
            <v:textbox>
              <w:txbxContent>
                <w:p w:rsidR="00BD5EA0" w:rsidRDefault="00BD5EA0"/>
              </w:txbxContent>
            </v:textbox>
            <w10:wrap side="left"/>
          </v:shape>
        </w:pict>
      </w:r>
      <w:r>
        <w:rPr>
          <w:noProof/>
        </w:rPr>
        <w:pict>
          <v:shape id="_x0000_s1030" type="#_x0000_t75" style="position:absolute;left:0;text-align:left;margin-left:18pt;margin-top:54pt;width:431.9pt;height:532.15pt;z-index:-251667968" wrapcoords="-38 0 -38 21570 21600 21570 21600 0 -38 0">
            <v:imagedata r:id="rId6" o:title=""/>
            <w10:wrap type="tight" side="left"/>
          </v:shape>
        </w:pict>
      </w:r>
      <w:r>
        <w:rPr>
          <w:noProof/>
        </w:rPr>
        <w:pict>
          <v:shape id="_x0000_s1031" type="#_x0000_t202" style="position:absolute;left:0;text-align:left;margin-left:9pt;margin-top:27pt;width:63.15pt;height:55.05pt;z-index:-251663872" wrapcoords="-257 0 -257 21304 21600 21304 21600 0 -257 0" stroked="f">
            <v:textbox>
              <w:txbxContent>
                <w:p w:rsidR="00BD5EA0" w:rsidRPr="00641613" w:rsidRDefault="00BD5EA0" w:rsidP="00641613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</w:p>
              </w:txbxContent>
            </v:textbox>
            <w10:wrap type="tight"/>
          </v:shape>
        </w:pict>
      </w:r>
      <w:r>
        <w:rPr>
          <w:b/>
          <w:bCs/>
          <w:sz w:val="40"/>
          <w:szCs w:val="40"/>
        </w:rPr>
        <w:t>Bloom's Cube</w:t>
      </w: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For Visual Learners</w:t>
      </w: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  <w:r>
        <w:rPr>
          <w:noProof/>
        </w:rPr>
        <w:pict>
          <v:shape id="_x0000_s1032" type="#_x0000_t202" style="position:absolute;left:0;text-align:left;margin-left:18pt;margin-top:9pt;width:90pt;height:27pt;z-index:251651584" stroked="f">
            <v:textbox>
              <w:txbxContent>
                <w:p w:rsidR="00BD5EA0" w:rsidRDefault="00BD5EA0"/>
              </w:txbxContent>
            </v:textbox>
            <w10:wrap side="left"/>
          </v:shape>
        </w:pict>
      </w:r>
      <w:r>
        <w:rPr>
          <w:noProof/>
        </w:rPr>
        <w:pict>
          <v:shape id="_x0000_s1033" type="#_x0000_t75" style="position:absolute;left:0;text-align:left;margin-left:27pt;margin-top:15.9pt;width:431.8pt;height:522.55pt;z-index:251649536">
            <v:imagedata r:id="rId7" o:title=""/>
            <w10:wrap side="left"/>
          </v:shape>
        </w:pict>
      </w: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  <w:r>
        <w:rPr>
          <w:noProof/>
        </w:rPr>
        <w:pict>
          <v:shape id="_x0000_s1034" type="#_x0000_t202" style="position:absolute;left:0;text-align:left;margin-left:9pt;margin-top:27pt;width:1in;height:1in;z-index:251657728" stroked="f">
            <v:textbox>
              <w:txbxContent>
                <w:p w:rsidR="00BD5EA0" w:rsidRDefault="00BD5EA0"/>
              </w:txbxContent>
            </v:textbox>
            <w10:wrap side="left"/>
          </v:shape>
        </w:pict>
      </w:r>
      <w:r>
        <w:rPr>
          <w:b/>
          <w:bCs/>
          <w:sz w:val="40"/>
          <w:szCs w:val="40"/>
        </w:rPr>
        <w:t>For Auditory Learners</w:t>
      </w: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  <w:r>
        <w:rPr>
          <w:noProof/>
        </w:rPr>
        <w:pict>
          <v:shape id="_x0000_s1035" type="#_x0000_t75" style="position:absolute;left:0;text-align:left;margin-left:18pt;margin-top:15.9pt;width:431.55pt;height:508pt;z-index:251656704">
            <v:imagedata r:id="rId8" o:title=""/>
            <w10:wrap side="left"/>
          </v:shape>
        </w:pict>
      </w: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  <w:r>
        <w:rPr>
          <w:noProof/>
        </w:rPr>
        <w:pict>
          <v:shape id="_x0000_s1036" type="#_x0000_t202" style="position:absolute;left:0;text-align:left;margin-left:9pt;margin-top:24.9pt;width:108pt;height:54pt;z-index:251650560" stroked="f">
            <v:textbox style="mso-next-textbox:#_x0000_s1036">
              <w:txbxContent>
                <w:p w:rsidR="00BD5EA0" w:rsidRDefault="00BD5EA0"/>
              </w:txbxContent>
            </v:textbox>
            <w10:wrap side="left"/>
          </v:shape>
        </w:pict>
      </w: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For Kinesthetic Learners</w:t>
      </w: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  <w:r>
        <w:rPr>
          <w:noProof/>
        </w:rPr>
        <w:pict>
          <v:shape id="_x0000_s1037" type="#_x0000_t202" style="position:absolute;left:0;text-align:left;margin-left:0;margin-top:6.9pt;width:99pt;height:54pt;z-index:251660800" stroked="f">
            <v:textbox>
              <w:txbxContent>
                <w:p w:rsidR="00BD5EA0" w:rsidRDefault="00BD5EA0"/>
              </w:txbxContent>
            </v:textbox>
            <w10:wrap side="left"/>
          </v:shape>
        </w:pict>
      </w:r>
      <w:r>
        <w:rPr>
          <w:noProof/>
        </w:rPr>
        <w:pict>
          <v:shape id="_x0000_s1038" type="#_x0000_t75" style="position:absolute;left:0;text-align:left;margin-left:18pt;margin-top:15.9pt;width:431.8pt;height:521.8pt;z-index:251658752">
            <v:imagedata r:id="rId9" o:title=""/>
            <w10:wrap side="left"/>
          </v:shape>
        </w:pict>
      </w: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Math Cube</w:t>
      </w: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  <w:r>
        <w:rPr>
          <w:noProof/>
        </w:rPr>
        <w:pict>
          <v:shape id="_x0000_s1039" type="#_x0000_t75" style="position:absolute;left:0;text-align:left;margin-left:9pt;margin-top:6.9pt;width:431.95pt;height:536pt;z-index:251661824">
            <v:imagedata r:id="rId10" o:title=""/>
            <w10:wrap side="left"/>
          </v:shape>
        </w:pict>
      </w: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  <w:r>
        <w:rPr>
          <w:noProof/>
        </w:rPr>
        <w:pict>
          <v:shape id="_x0000_s1040" type="#_x0000_t202" style="position:absolute;left:0;text-align:left;margin-left:0;margin-top:15.9pt;width:99pt;height:45pt;z-index:251659776" stroked="f">
            <v:textbox>
              <w:txbxContent>
                <w:p w:rsidR="00BD5EA0" w:rsidRDefault="00BD5EA0"/>
              </w:txbxContent>
            </v:textbox>
            <w10:wrap side="left"/>
          </v:shape>
        </w:pict>
      </w: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  <w:r>
        <w:rPr>
          <w:noProof/>
        </w:rPr>
        <w:pict>
          <v:shape id="_x0000_s1041" type="#_x0000_t202" style="position:absolute;left:0;text-align:left;margin-left:9pt;margin-top:33.95pt;width:1in;height:36pt;z-index:251663872" stroked="f">
            <v:textbox>
              <w:txbxContent>
                <w:p w:rsidR="00BD5EA0" w:rsidRDefault="00BD5EA0"/>
              </w:txbxContent>
            </v:textbox>
            <w10:wrap side="left"/>
          </v:shape>
        </w:pict>
      </w: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  <w:r>
        <w:rPr>
          <w:noProof/>
        </w:rPr>
        <w:pict>
          <v:shape id="_x0000_s1042" type="#_x0000_t202" style="position:absolute;left:0;text-align:left;margin-left:-18pt;margin-top:18pt;width:63pt;height:81pt;z-index:251666944" stroked="f">
            <v:textbox>
              <w:txbxContent>
                <w:p w:rsidR="00BD5EA0" w:rsidRDefault="00BD5EA0"/>
              </w:txbxContent>
            </v:textbox>
            <w10:wrap side="left"/>
          </v:shape>
        </w:pict>
      </w:r>
      <w:r>
        <w:rPr>
          <w:noProof/>
        </w:rPr>
        <w:pict>
          <v:shape id="_x0000_s1043" type="#_x0000_t202" style="position:absolute;left:0;text-align:left;margin-left:9pt;margin-top:297pt;width:1in;height:36pt;z-index:251662848" stroked="f">
            <v:textbox style="mso-next-textbox:#_x0000_s1043">
              <w:txbxContent>
                <w:p w:rsidR="00BD5EA0" w:rsidRDefault="00BD5EA0"/>
              </w:txbxContent>
            </v:textbox>
            <w10:wrap side="left"/>
          </v:shape>
        </w:pict>
      </w:r>
      <w:r>
        <w:rPr>
          <w:b/>
          <w:bCs/>
          <w:sz w:val="40"/>
          <w:szCs w:val="40"/>
        </w:rPr>
        <w:t>Comprehension Cube</w:t>
      </w: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  <w:r>
        <w:rPr>
          <w:noProof/>
        </w:rPr>
        <w:pict>
          <v:shape id="_x0000_s1044" type="#_x0000_t75" style="position:absolute;left:0;text-align:left;margin-left:9pt;margin-top:15.9pt;width:431.95pt;height:516.5pt;z-index:251664896">
            <v:imagedata r:id="rId11" o:title=""/>
            <w10:wrap side="left"/>
          </v:shape>
        </w:pict>
      </w: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  <w:r>
        <w:rPr>
          <w:noProof/>
        </w:rPr>
        <w:pict>
          <v:shape id="_x0000_s1045" type="#_x0000_t202" style="position:absolute;left:0;text-align:left;margin-left:342pt;margin-top:6.95pt;width:108pt;height:45pt;z-index:251665920" stroked="f">
            <v:textbox style="mso-next-textbox:#_x0000_s1045">
              <w:txbxContent>
                <w:p w:rsidR="00BD5EA0" w:rsidRDefault="00BD5EA0"/>
              </w:txbxContent>
            </v:textbox>
            <w10:wrap side="left"/>
          </v:shape>
        </w:pict>
      </w: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p w:rsidR="00BD5EA0" w:rsidRPr="008E1B02" w:rsidRDefault="00BD5EA0" w:rsidP="0091539E">
      <w:pPr>
        <w:jc w:val="center"/>
        <w:rPr>
          <w:b/>
          <w:bCs/>
        </w:rPr>
      </w:pPr>
      <w:r>
        <w:rPr>
          <w:noProof/>
        </w:rPr>
        <w:pict>
          <v:shape id="_x0000_s1046" type="#_x0000_t202" style="position:absolute;left:0;text-align:left;margin-left:63pt;margin-top:-36pt;width:306pt;height:27pt;z-index:251667968" stroked="f" strokecolor="blue">
            <v:textbox style="mso-next-textbox:#_x0000_s1046">
              <w:txbxContent>
                <w:p w:rsidR="00BD5EA0" w:rsidRPr="005D3482" w:rsidRDefault="00BD5EA0" w:rsidP="0091539E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b/>
                      <w:bCs/>
                      <w:sz w:val="36"/>
                      <w:szCs w:val="36"/>
                    </w:rPr>
                    <w:t>Applying Bloom’s Taxonomy</w:t>
                  </w:r>
                </w:p>
              </w:txbxContent>
            </v:textbox>
          </v:shape>
        </w:pict>
      </w:r>
      <w:r w:rsidRPr="008E1B02">
        <w:rPr>
          <w:b/>
          <w:bCs/>
        </w:rPr>
        <w:t>Knowledge</w:t>
      </w:r>
      <w:bookmarkEnd w:id="0"/>
    </w:p>
    <w:tbl>
      <w:tblPr>
        <w:tblW w:w="6148" w:type="pct"/>
        <w:jc w:val="center"/>
        <w:tblCellSpacing w:w="15" w:type="dxa"/>
        <w:tblInd w:w="-8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524"/>
        <w:gridCol w:w="3867"/>
        <w:gridCol w:w="6266"/>
      </w:tblGrid>
      <w:tr w:rsidR="00BD5EA0" w:rsidRPr="008E1B02" w:rsidTr="0091539E">
        <w:trPr>
          <w:trHeight w:val="321"/>
          <w:tblCellSpacing w:w="15" w:type="dxa"/>
          <w:jc w:val="center"/>
        </w:trPr>
        <w:tc>
          <w:tcPr>
            <w:tcW w:w="63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5EA0" w:rsidRPr="0091539E" w:rsidRDefault="00BD5EA0" w:rsidP="00FA480D">
            <w:pPr>
              <w:jc w:val="center"/>
            </w:pPr>
            <w:r w:rsidRPr="0091539E">
              <w:rPr>
                <w:rFonts w:ascii="Verdana" w:hAnsi="Verdana" w:cs="Verdana"/>
                <w:sz w:val="20"/>
                <w:szCs w:val="20"/>
              </w:rPr>
              <w:t>Useful Verbs</w:t>
            </w:r>
          </w:p>
        </w:tc>
        <w:tc>
          <w:tcPr>
            <w:tcW w:w="1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5EA0" w:rsidRPr="0091539E" w:rsidRDefault="00BD5EA0" w:rsidP="00FA480D">
            <w:pPr>
              <w:pStyle w:val="NormalWeb"/>
              <w:jc w:val="center"/>
            </w:pPr>
            <w:r w:rsidRPr="0091539E">
              <w:rPr>
                <w:rFonts w:ascii="Verdana" w:hAnsi="Verdana" w:cs="Verdana"/>
                <w:sz w:val="20"/>
                <w:szCs w:val="20"/>
              </w:rPr>
              <w:t>Sample Question Stems</w:t>
            </w:r>
          </w:p>
        </w:tc>
        <w:tc>
          <w:tcPr>
            <w:tcW w:w="2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5EA0" w:rsidRPr="0091539E" w:rsidRDefault="00BD5EA0" w:rsidP="00FA480D">
            <w:pPr>
              <w:jc w:val="center"/>
            </w:pPr>
            <w:r w:rsidRPr="0091539E">
              <w:rPr>
                <w:rFonts w:ascii="Verdana" w:hAnsi="Verdana" w:cs="Verdana"/>
                <w:sz w:val="20"/>
                <w:szCs w:val="20"/>
              </w:rPr>
              <w:t>Potential activities and products</w:t>
            </w:r>
          </w:p>
        </w:tc>
      </w:tr>
      <w:tr w:rsidR="00BD5EA0" w:rsidRPr="008E1B02" w:rsidTr="00FA480D">
        <w:trPr>
          <w:trHeight w:val="2493"/>
          <w:tblCellSpacing w:w="15" w:type="dxa"/>
          <w:jc w:val="center"/>
        </w:trPr>
        <w:tc>
          <w:tcPr>
            <w:tcW w:w="63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5EA0" w:rsidRPr="0091539E" w:rsidRDefault="00BD5EA0" w:rsidP="00FA480D">
            <w:pPr>
              <w:jc w:val="center"/>
              <w:rPr>
                <w:sz w:val="16"/>
                <w:szCs w:val="16"/>
              </w:rPr>
            </w:pPr>
            <w:r w:rsidRPr="0091539E">
              <w:rPr>
                <w:rFonts w:ascii="Verdana" w:hAnsi="Verdana" w:cs="Verdana"/>
                <w:sz w:val="16"/>
                <w:szCs w:val="16"/>
              </w:rPr>
              <w:t>tell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list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describe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relate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locate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write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find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state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name</w:t>
            </w:r>
          </w:p>
        </w:tc>
        <w:tc>
          <w:tcPr>
            <w:tcW w:w="1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5EA0" w:rsidRPr="0091539E" w:rsidRDefault="00BD5EA0" w:rsidP="00FA480D">
            <w:pPr>
              <w:rPr>
                <w:sz w:val="16"/>
                <w:szCs w:val="16"/>
              </w:rPr>
            </w:pPr>
            <w:r w:rsidRPr="0091539E">
              <w:rPr>
                <w:rFonts w:ascii="Verdana" w:hAnsi="Verdana" w:cs="Verdana"/>
                <w:sz w:val="16"/>
                <w:szCs w:val="16"/>
              </w:rPr>
              <w:t>What happened after...?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How many...?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Who was it that...?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Can you name the...?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Describe what happened at...?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Who spoke to...?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Can you tell why...?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Find the meaning of...?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What is...?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Which is true or false...?</w:t>
            </w:r>
          </w:p>
        </w:tc>
        <w:tc>
          <w:tcPr>
            <w:tcW w:w="2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5EA0" w:rsidRPr="0091539E" w:rsidRDefault="00BD5EA0" w:rsidP="00FA480D">
            <w:pPr>
              <w:rPr>
                <w:sz w:val="16"/>
                <w:szCs w:val="16"/>
              </w:rPr>
            </w:pPr>
            <w:r w:rsidRPr="0091539E">
              <w:rPr>
                <w:rFonts w:ascii="Verdana" w:hAnsi="Verdana" w:cs="Verdana"/>
                <w:sz w:val="16"/>
                <w:szCs w:val="16"/>
              </w:rPr>
              <w:t>Make a list of the main events..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Make a timeline of events.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Make a facts chart.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Write a list of any pieces of information you can remember. 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List all the .... in the story.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Make a chart showing...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Make an acrostic.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Recite a poem.</w:t>
            </w:r>
          </w:p>
        </w:tc>
      </w:tr>
    </w:tbl>
    <w:p w:rsidR="00BD5EA0" w:rsidRPr="008E1B02" w:rsidRDefault="00BD5EA0" w:rsidP="0091539E">
      <w:pPr>
        <w:jc w:val="center"/>
        <w:rPr>
          <w:b/>
          <w:bCs/>
        </w:rPr>
      </w:pPr>
      <w:bookmarkStart w:id="1" w:name="Comprehension"/>
      <w:r w:rsidRPr="008E1B02">
        <w:rPr>
          <w:b/>
          <w:bCs/>
        </w:rPr>
        <w:t>Comprehension</w:t>
      </w:r>
      <w:bookmarkEnd w:id="1"/>
    </w:p>
    <w:tbl>
      <w:tblPr>
        <w:tblW w:w="6147" w:type="pct"/>
        <w:jc w:val="center"/>
        <w:tblCellSpacing w:w="15" w:type="dxa"/>
        <w:tblInd w:w="-240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539"/>
        <w:gridCol w:w="3897"/>
        <w:gridCol w:w="6219"/>
      </w:tblGrid>
      <w:tr w:rsidR="00BD5EA0" w:rsidRPr="008E1B02" w:rsidTr="0091539E">
        <w:trPr>
          <w:trHeight w:val="361"/>
          <w:tblCellSpacing w:w="15" w:type="dxa"/>
          <w:jc w:val="center"/>
        </w:trPr>
        <w:tc>
          <w:tcPr>
            <w:tcW w:w="64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5EA0" w:rsidRPr="008E1B02" w:rsidRDefault="00BD5EA0" w:rsidP="00FA480D">
            <w:pPr>
              <w:jc w:val="center"/>
            </w:pPr>
            <w:r w:rsidRPr="008E1B02">
              <w:rPr>
                <w:rFonts w:ascii="Verdana" w:hAnsi="Verdana" w:cs="Verdana"/>
                <w:sz w:val="20"/>
                <w:szCs w:val="20"/>
              </w:rPr>
              <w:t>Useful Verbs</w:t>
            </w:r>
          </w:p>
        </w:tc>
        <w:tc>
          <w:tcPr>
            <w:tcW w:w="1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5EA0" w:rsidRPr="008E1B02" w:rsidRDefault="00BD5EA0" w:rsidP="00FA480D">
            <w:pPr>
              <w:pStyle w:val="NormalWeb"/>
              <w:jc w:val="center"/>
            </w:pPr>
            <w:r w:rsidRPr="008E1B02">
              <w:rPr>
                <w:rFonts w:ascii="Verdana" w:hAnsi="Verdana" w:cs="Verdana"/>
                <w:sz w:val="20"/>
                <w:szCs w:val="20"/>
              </w:rPr>
              <w:t>Sample Question Stems</w:t>
            </w:r>
          </w:p>
        </w:tc>
        <w:tc>
          <w:tcPr>
            <w:tcW w:w="2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5EA0" w:rsidRPr="008E1B02" w:rsidRDefault="00BD5EA0" w:rsidP="00FA480D">
            <w:pPr>
              <w:jc w:val="center"/>
            </w:pPr>
            <w:r w:rsidRPr="008E1B02">
              <w:rPr>
                <w:rFonts w:ascii="Verdana" w:hAnsi="Verdana" w:cs="Verdana"/>
                <w:sz w:val="20"/>
                <w:szCs w:val="20"/>
              </w:rPr>
              <w:t>Potential activities and products</w:t>
            </w:r>
          </w:p>
        </w:tc>
      </w:tr>
      <w:tr w:rsidR="00BD5EA0" w:rsidRPr="008E1B02" w:rsidTr="00BB3A29">
        <w:trPr>
          <w:trHeight w:val="2679"/>
          <w:tblCellSpacing w:w="15" w:type="dxa"/>
          <w:jc w:val="center"/>
        </w:trPr>
        <w:tc>
          <w:tcPr>
            <w:tcW w:w="64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5EA0" w:rsidRPr="0091539E" w:rsidRDefault="00BD5EA0" w:rsidP="00FA480D">
            <w:pPr>
              <w:jc w:val="center"/>
              <w:rPr>
                <w:sz w:val="16"/>
                <w:szCs w:val="16"/>
              </w:rPr>
            </w:pPr>
            <w:r w:rsidRPr="0091539E">
              <w:rPr>
                <w:rFonts w:ascii="Verdana" w:hAnsi="Verdana" w:cs="Verdana"/>
                <w:sz w:val="16"/>
                <w:szCs w:val="16"/>
              </w:rPr>
              <w:t>explain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interpret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outline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discuss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distinguish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predict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restate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translate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compare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describe</w:t>
            </w:r>
          </w:p>
        </w:tc>
        <w:tc>
          <w:tcPr>
            <w:tcW w:w="1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5EA0" w:rsidRPr="0091539E" w:rsidRDefault="00BD5EA0" w:rsidP="00FA480D">
            <w:pPr>
              <w:rPr>
                <w:sz w:val="16"/>
                <w:szCs w:val="16"/>
              </w:rPr>
            </w:pPr>
            <w:r w:rsidRPr="0091539E">
              <w:rPr>
                <w:rFonts w:ascii="Verdana" w:hAnsi="Verdana" w:cs="Verdana"/>
                <w:sz w:val="16"/>
                <w:szCs w:val="16"/>
              </w:rPr>
              <w:t>Can you write in your own words...?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Can you write a brief outline...?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What do you think could of happened next...?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Who do you think...?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What was the main idea...?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Who was the key character...?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Can you distinguish between...?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What differences exist between...?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Can you provide an example of what you mean...?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Can you provide a definition for...?</w:t>
            </w:r>
          </w:p>
        </w:tc>
        <w:tc>
          <w:tcPr>
            <w:tcW w:w="2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5EA0" w:rsidRPr="0091539E" w:rsidRDefault="00BD5EA0" w:rsidP="00FA480D">
            <w:pPr>
              <w:rPr>
                <w:sz w:val="16"/>
                <w:szCs w:val="16"/>
              </w:rPr>
            </w:pPr>
            <w:r w:rsidRPr="0091539E">
              <w:rPr>
                <w:rFonts w:ascii="Verdana" w:hAnsi="Verdana" w:cs="Verdana"/>
                <w:sz w:val="16"/>
                <w:szCs w:val="16"/>
              </w:rPr>
              <w:t>Cut out or draw pictures to show a particular event.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Illustrate what you think the main idea was.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Make a cartoon strip showing the sequence of events.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Write and perform a play based on the story.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Retell the story in your words.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Paint a picture of some aspect you like.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Write a summary report of an event.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Prepare a flow chart to illustrate the sequence of events.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Make a colouring book.</w:t>
            </w:r>
          </w:p>
        </w:tc>
      </w:tr>
    </w:tbl>
    <w:p w:rsidR="00BD5EA0" w:rsidRPr="008E1B02" w:rsidRDefault="00BD5EA0" w:rsidP="0091539E">
      <w:pPr>
        <w:jc w:val="center"/>
        <w:rPr>
          <w:b/>
          <w:bCs/>
        </w:rPr>
      </w:pPr>
      <w:bookmarkStart w:id="2" w:name="Application"/>
      <w:r w:rsidRPr="008E1B02">
        <w:rPr>
          <w:b/>
          <w:bCs/>
        </w:rPr>
        <w:t>Application</w:t>
      </w:r>
      <w:bookmarkEnd w:id="2"/>
    </w:p>
    <w:tbl>
      <w:tblPr>
        <w:tblW w:w="6019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418"/>
        <w:gridCol w:w="3939"/>
        <w:gridCol w:w="6055"/>
      </w:tblGrid>
      <w:tr w:rsidR="00BD5EA0" w:rsidRPr="008E1B02" w:rsidTr="00FA480D">
        <w:trPr>
          <w:trHeight w:val="486"/>
          <w:tblCellSpacing w:w="15" w:type="dxa"/>
          <w:jc w:val="center"/>
        </w:trPr>
        <w:tc>
          <w:tcPr>
            <w:tcW w:w="60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5EA0" w:rsidRPr="008E1B02" w:rsidRDefault="00BD5EA0" w:rsidP="00FA480D">
            <w:pPr>
              <w:jc w:val="center"/>
            </w:pPr>
            <w:r w:rsidRPr="008E1B02">
              <w:rPr>
                <w:rFonts w:ascii="Verdana" w:hAnsi="Verdana" w:cs="Verdana"/>
                <w:sz w:val="20"/>
                <w:szCs w:val="20"/>
              </w:rPr>
              <w:t>Useful Verbs</w:t>
            </w:r>
          </w:p>
        </w:tc>
        <w:tc>
          <w:tcPr>
            <w:tcW w:w="17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5EA0" w:rsidRPr="008E1B02" w:rsidRDefault="00BD5EA0" w:rsidP="00FA480D">
            <w:pPr>
              <w:pStyle w:val="NormalWeb"/>
              <w:jc w:val="center"/>
            </w:pPr>
            <w:r w:rsidRPr="008E1B02">
              <w:rPr>
                <w:rFonts w:ascii="Verdana" w:hAnsi="Verdana" w:cs="Verdana"/>
                <w:sz w:val="20"/>
                <w:szCs w:val="20"/>
              </w:rPr>
              <w:t>Sample Question Stems</w:t>
            </w:r>
          </w:p>
        </w:tc>
        <w:tc>
          <w:tcPr>
            <w:tcW w:w="2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5EA0" w:rsidRPr="008E1B02" w:rsidRDefault="00BD5EA0" w:rsidP="00FA480D">
            <w:pPr>
              <w:jc w:val="center"/>
            </w:pPr>
            <w:r w:rsidRPr="008E1B02">
              <w:rPr>
                <w:rFonts w:ascii="Verdana" w:hAnsi="Verdana" w:cs="Verdana"/>
                <w:sz w:val="20"/>
                <w:szCs w:val="20"/>
              </w:rPr>
              <w:t>Potential activities and products</w:t>
            </w:r>
          </w:p>
        </w:tc>
      </w:tr>
      <w:tr w:rsidR="00BD5EA0" w:rsidRPr="008E1B02" w:rsidTr="00FA480D">
        <w:trPr>
          <w:trHeight w:val="2186"/>
          <w:tblCellSpacing w:w="15" w:type="dxa"/>
          <w:jc w:val="center"/>
        </w:trPr>
        <w:tc>
          <w:tcPr>
            <w:tcW w:w="60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5EA0" w:rsidRPr="0091539E" w:rsidRDefault="00BD5EA0" w:rsidP="00FA480D">
            <w:pPr>
              <w:jc w:val="center"/>
              <w:rPr>
                <w:sz w:val="16"/>
                <w:szCs w:val="16"/>
              </w:rPr>
            </w:pPr>
            <w:r w:rsidRPr="0091539E">
              <w:rPr>
                <w:rFonts w:ascii="Verdana" w:hAnsi="Verdana" w:cs="Verdana"/>
                <w:sz w:val="16"/>
                <w:szCs w:val="16"/>
              </w:rPr>
              <w:t>solve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show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use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illustrate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construct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complete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examine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classify</w:t>
            </w:r>
          </w:p>
        </w:tc>
        <w:tc>
          <w:tcPr>
            <w:tcW w:w="17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5EA0" w:rsidRPr="0091539E" w:rsidRDefault="00BD5EA0" w:rsidP="00FA480D">
            <w:pPr>
              <w:rPr>
                <w:sz w:val="16"/>
                <w:szCs w:val="16"/>
              </w:rPr>
            </w:pPr>
            <w:r w:rsidRPr="0091539E">
              <w:rPr>
                <w:rFonts w:ascii="Verdana" w:hAnsi="Verdana" w:cs="Verdana"/>
                <w:sz w:val="16"/>
                <w:szCs w:val="16"/>
              </w:rPr>
              <w:t>Do you know another instance where...?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Could this have happened in...?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Can you group by characteristics such as...?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What factors would you change if...?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Can you apply the method used to some experience of your own...?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What questions would you ask of...?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From the information given, can you develop a set of instructions about...?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Would this information be useful if you had a ...?</w:t>
            </w:r>
          </w:p>
        </w:tc>
        <w:tc>
          <w:tcPr>
            <w:tcW w:w="2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5EA0" w:rsidRPr="0091539E" w:rsidRDefault="00BD5EA0" w:rsidP="00FA480D">
            <w:pPr>
              <w:rPr>
                <w:sz w:val="16"/>
                <w:szCs w:val="16"/>
              </w:rPr>
            </w:pPr>
            <w:r w:rsidRPr="0091539E">
              <w:rPr>
                <w:rFonts w:ascii="Verdana" w:hAnsi="Verdana" w:cs="Verdana"/>
                <w:sz w:val="16"/>
                <w:szCs w:val="16"/>
              </w:rPr>
              <w:t>Construct a model to demonstrate how it will work.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Make a diorama to illustrate an important event.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Make a scrapbook about the areas of study.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Make a paper-mache map to include relevant information about an event.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Take a collection of photographs to demonstrate a particular point.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Make up a puzzle game suing the ideas from the study area.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Make a clay model of an item in the material.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Design a market strategy for your product using a known strategy as a model.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Dress a doll in national costume.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Paint a mural using the same materials.</w:t>
            </w:r>
            <w:r w:rsidRPr="0091539E">
              <w:rPr>
                <w:rFonts w:ascii="Verdana" w:hAnsi="Verdana" w:cs="Verdana"/>
                <w:sz w:val="16"/>
                <w:szCs w:val="16"/>
              </w:rPr>
              <w:br/>
              <w:t>Write a textbook about... for others.</w:t>
            </w:r>
          </w:p>
        </w:tc>
      </w:tr>
    </w:tbl>
    <w:p w:rsidR="00BD5EA0" w:rsidRDefault="00BD5EA0" w:rsidP="0091539E">
      <w:pPr>
        <w:jc w:val="center"/>
        <w:rPr>
          <w:b/>
          <w:bCs/>
        </w:rPr>
      </w:pPr>
      <w:bookmarkStart w:id="3" w:name="Analysis"/>
    </w:p>
    <w:p w:rsidR="00BD5EA0" w:rsidRDefault="00BD5EA0" w:rsidP="0091539E">
      <w:pPr>
        <w:jc w:val="center"/>
        <w:rPr>
          <w:b/>
          <w:bCs/>
        </w:rPr>
      </w:pPr>
    </w:p>
    <w:p w:rsidR="00BD5EA0" w:rsidRPr="008E1B02" w:rsidRDefault="00BD5EA0" w:rsidP="0091539E">
      <w:pPr>
        <w:jc w:val="center"/>
        <w:rPr>
          <w:b/>
          <w:bCs/>
        </w:rPr>
      </w:pPr>
      <w:r w:rsidRPr="008E1B02">
        <w:rPr>
          <w:b/>
          <w:bCs/>
        </w:rPr>
        <w:t>Analysis</w:t>
      </w:r>
      <w:bookmarkEnd w:id="3"/>
    </w:p>
    <w:tbl>
      <w:tblPr>
        <w:tblW w:w="596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510"/>
        <w:gridCol w:w="3748"/>
        <w:gridCol w:w="6042"/>
      </w:tblGrid>
      <w:tr w:rsidR="00BD5EA0" w:rsidRPr="008E1B02" w:rsidTr="0091539E">
        <w:trPr>
          <w:trHeight w:val="196"/>
          <w:tblCellSpacing w:w="15" w:type="dxa"/>
          <w:jc w:val="center"/>
        </w:trPr>
        <w:tc>
          <w:tcPr>
            <w:tcW w:w="64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5EA0" w:rsidRPr="008E1B02" w:rsidRDefault="00BD5EA0" w:rsidP="00FA480D">
            <w:pPr>
              <w:jc w:val="center"/>
            </w:pPr>
            <w:r w:rsidRPr="008E1B02">
              <w:rPr>
                <w:rFonts w:ascii="Verdana" w:hAnsi="Verdana" w:cs="Verdana"/>
                <w:sz w:val="20"/>
                <w:szCs w:val="20"/>
              </w:rPr>
              <w:t>Useful Verbs</w:t>
            </w:r>
          </w:p>
        </w:tc>
        <w:tc>
          <w:tcPr>
            <w:tcW w:w="16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5EA0" w:rsidRPr="008E1B02" w:rsidRDefault="00BD5EA0" w:rsidP="00FA480D">
            <w:pPr>
              <w:pStyle w:val="NormalWeb"/>
              <w:jc w:val="center"/>
            </w:pPr>
            <w:r w:rsidRPr="008E1B02">
              <w:rPr>
                <w:rFonts w:ascii="Verdana" w:hAnsi="Verdana" w:cs="Verdana"/>
                <w:sz w:val="20"/>
                <w:szCs w:val="20"/>
              </w:rPr>
              <w:t>Sample Question Stems</w:t>
            </w:r>
          </w:p>
        </w:tc>
        <w:tc>
          <w:tcPr>
            <w:tcW w:w="2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5EA0" w:rsidRPr="008E1B02" w:rsidRDefault="00BD5EA0" w:rsidP="00FA480D">
            <w:pPr>
              <w:jc w:val="center"/>
            </w:pPr>
            <w:r w:rsidRPr="008E1B02">
              <w:rPr>
                <w:rFonts w:ascii="Verdana" w:hAnsi="Verdana" w:cs="Verdana"/>
                <w:sz w:val="20"/>
                <w:szCs w:val="20"/>
              </w:rPr>
              <w:t>Potential activities and products</w:t>
            </w:r>
          </w:p>
        </w:tc>
      </w:tr>
      <w:tr w:rsidR="00BD5EA0" w:rsidRPr="008E1B02" w:rsidTr="0091539E">
        <w:trPr>
          <w:trHeight w:val="2736"/>
          <w:tblCellSpacing w:w="15" w:type="dxa"/>
          <w:jc w:val="center"/>
        </w:trPr>
        <w:tc>
          <w:tcPr>
            <w:tcW w:w="64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5EA0" w:rsidRPr="00BB3A29" w:rsidRDefault="00BD5EA0" w:rsidP="00FA480D">
            <w:pPr>
              <w:jc w:val="center"/>
              <w:rPr>
                <w:sz w:val="16"/>
                <w:szCs w:val="16"/>
              </w:rPr>
            </w:pPr>
            <w:r w:rsidRPr="00BB3A29">
              <w:rPr>
                <w:rFonts w:ascii="Verdana" w:hAnsi="Verdana" w:cs="Verdana"/>
                <w:sz w:val="16"/>
                <w:szCs w:val="16"/>
              </w:rPr>
              <w:t>analyse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distinguish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examine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compare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contrast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investigate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categorize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identify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explain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separate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advertise</w:t>
            </w:r>
          </w:p>
        </w:tc>
        <w:tc>
          <w:tcPr>
            <w:tcW w:w="16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5EA0" w:rsidRPr="00BB3A29" w:rsidRDefault="00BD5EA0" w:rsidP="00FA480D">
            <w:pPr>
              <w:rPr>
                <w:sz w:val="16"/>
                <w:szCs w:val="16"/>
              </w:rPr>
            </w:pPr>
            <w:r w:rsidRPr="00BB3A29">
              <w:rPr>
                <w:rFonts w:ascii="Verdana" w:hAnsi="Verdana" w:cs="Verdana"/>
                <w:sz w:val="16"/>
                <w:szCs w:val="16"/>
              </w:rPr>
              <w:t>Which events could have happened...?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I ... happened, what might the ending have been?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How was this similar to...?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What was the underlying theme of...?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What do you see as other possible outcomes?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Why did ... changes occur?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Can you compare your ... with that presented in...?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Can you explain what must have happened when...?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How is ... similar to ...?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What are some of the problems of...?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Can you distinguish between...?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What were some of the motives behind...?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What was the turning point in the game?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What was the problem with...?</w:t>
            </w:r>
          </w:p>
        </w:tc>
        <w:tc>
          <w:tcPr>
            <w:tcW w:w="2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5EA0" w:rsidRPr="00BB3A29" w:rsidRDefault="00BD5EA0" w:rsidP="00FA480D">
            <w:pPr>
              <w:rPr>
                <w:sz w:val="16"/>
                <w:szCs w:val="16"/>
              </w:rPr>
            </w:pPr>
            <w:r w:rsidRPr="00BB3A29">
              <w:rPr>
                <w:rFonts w:ascii="Verdana" w:hAnsi="Verdana" w:cs="Verdana"/>
                <w:sz w:val="16"/>
                <w:szCs w:val="16"/>
              </w:rPr>
              <w:t>Design a questionnaire to gather information.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Write a commercial to sell a new product.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Conduct an investigation to produce information to support a view.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Make a flow chart to show the critical stages.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Construct a graph to illustrate selected information.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Make a jigsaw puzzle.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Make a family tree showing relationships.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Put on a play about the study area.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Write a biography of the study person.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Prepare a report about the area of study.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Arrange a party. Make all the arrangements and record the steps needed.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Review a work of art in terms of form, colour and texture.</w:t>
            </w:r>
          </w:p>
        </w:tc>
      </w:tr>
    </w:tbl>
    <w:p w:rsidR="00BD5EA0" w:rsidRPr="008E1B02" w:rsidRDefault="00BD5EA0" w:rsidP="0091539E">
      <w:pPr>
        <w:jc w:val="center"/>
        <w:rPr>
          <w:b/>
          <w:bCs/>
        </w:rPr>
      </w:pPr>
      <w:bookmarkStart w:id="4" w:name="Synthesis"/>
      <w:r w:rsidRPr="008E1B02">
        <w:rPr>
          <w:b/>
          <w:bCs/>
        </w:rPr>
        <w:t>Synthesis</w:t>
      </w:r>
      <w:bookmarkEnd w:id="4"/>
    </w:p>
    <w:tbl>
      <w:tblPr>
        <w:tblW w:w="5916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469"/>
        <w:gridCol w:w="3830"/>
        <w:gridCol w:w="5918"/>
      </w:tblGrid>
      <w:tr w:rsidR="00BD5EA0" w:rsidRPr="008E1B02" w:rsidTr="00BB3A29">
        <w:trPr>
          <w:trHeight w:val="308"/>
          <w:tblCellSpacing w:w="15" w:type="dxa"/>
          <w:jc w:val="center"/>
        </w:trPr>
        <w:tc>
          <w:tcPr>
            <w:tcW w:w="6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5EA0" w:rsidRPr="008E1B02" w:rsidRDefault="00BD5EA0" w:rsidP="00FA480D">
            <w:pPr>
              <w:pStyle w:val="NormalWeb"/>
              <w:jc w:val="center"/>
            </w:pPr>
            <w:r w:rsidRPr="008E1B02">
              <w:rPr>
                <w:rFonts w:ascii="Verdana" w:hAnsi="Verdana" w:cs="Verdana"/>
                <w:sz w:val="20"/>
                <w:szCs w:val="20"/>
              </w:rPr>
              <w:t>Useful Verbs</w:t>
            </w:r>
          </w:p>
        </w:tc>
        <w:tc>
          <w:tcPr>
            <w:tcW w:w="1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5EA0" w:rsidRPr="008E1B02" w:rsidRDefault="00BD5EA0" w:rsidP="00FA480D">
            <w:pPr>
              <w:pStyle w:val="NormalWeb"/>
              <w:jc w:val="center"/>
            </w:pPr>
            <w:r w:rsidRPr="008E1B02">
              <w:rPr>
                <w:rFonts w:ascii="Verdana" w:hAnsi="Verdana" w:cs="Verdana"/>
                <w:sz w:val="20"/>
                <w:szCs w:val="20"/>
              </w:rPr>
              <w:t>Sample Question Stems</w:t>
            </w:r>
          </w:p>
        </w:tc>
        <w:tc>
          <w:tcPr>
            <w:tcW w:w="26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5EA0" w:rsidRPr="008E1B02" w:rsidRDefault="00BD5EA0" w:rsidP="00FA480D">
            <w:pPr>
              <w:jc w:val="center"/>
            </w:pPr>
            <w:r w:rsidRPr="008E1B02">
              <w:rPr>
                <w:rFonts w:ascii="Verdana" w:hAnsi="Verdana" w:cs="Verdana"/>
                <w:sz w:val="20"/>
                <w:szCs w:val="20"/>
              </w:rPr>
              <w:t>Potential activities and products</w:t>
            </w:r>
          </w:p>
        </w:tc>
      </w:tr>
      <w:tr w:rsidR="00BD5EA0" w:rsidRPr="008E1B02" w:rsidTr="00BB3A29">
        <w:trPr>
          <w:trHeight w:val="3089"/>
          <w:tblCellSpacing w:w="15" w:type="dxa"/>
          <w:jc w:val="center"/>
        </w:trPr>
        <w:tc>
          <w:tcPr>
            <w:tcW w:w="6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5EA0" w:rsidRPr="00BB3A29" w:rsidRDefault="00BD5EA0" w:rsidP="00FA480D">
            <w:pPr>
              <w:rPr>
                <w:sz w:val="16"/>
                <w:szCs w:val="16"/>
              </w:rPr>
            </w:pPr>
            <w:r w:rsidRPr="00BB3A29">
              <w:rPr>
                <w:rFonts w:ascii="Verdana" w:hAnsi="Verdana" w:cs="Verdana"/>
                <w:sz w:val="16"/>
                <w:szCs w:val="16"/>
              </w:rPr>
              <w:t>create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invent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compose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predict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plan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construct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design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imagine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propose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devise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formulate</w:t>
            </w:r>
          </w:p>
        </w:tc>
        <w:tc>
          <w:tcPr>
            <w:tcW w:w="1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5EA0" w:rsidRPr="00BB3A29" w:rsidRDefault="00BD5EA0" w:rsidP="00FA480D">
            <w:pPr>
              <w:rPr>
                <w:sz w:val="16"/>
                <w:szCs w:val="16"/>
              </w:rPr>
            </w:pPr>
            <w:r w:rsidRPr="00BB3A29">
              <w:rPr>
                <w:rFonts w:ascii="Verdana" w:hAnsi="Verdana" w:cs="Verdana"/>
                <w:sz w:val="16"/>
                <w:szCs w:val="16"/>
              </w:rPr>
              <w:t>Can you design a ... to ...?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Why not compose a song about...?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Can you see a possible solution to...?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If you had access to all resources how would you deal with...?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Why don't you devise your own way to deal with...?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What would happen if...?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How many ways can you...?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Can you create new and unusual uses for...?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Can you write a new recipe for a tasty dish?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can you develop a proposal which would...</w:t>
            </w:r>
          </w:p>
        </w:tc>
        <w:tc>
          <w:tcPr>
            <w:tcW w:w="26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5EA0" w:rsidRPr="00BB3A29" w:rsidRDefault="00BD5EA0" w:rsidP="00FA480D">
            <w:pPr>
              <w:rPr>
                <w:sz w:val="16"/>
                <w:szCs w:val="16"/>
              </w:rPr>
            </w:pPr>
            <w:r w:rsidRPr="00BB3A29">
              <w:rPr>
                <w:rFonts w:ascii="Verdana" w:hAnsi="Verdana" w:cs="Verdana"/>
                <w:sz w:val="16"/>
                <w:szCs w:val="16"/>
              </w:rPr>
              <w:t>Invent a machine to do a specific task.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Design a building to house your study.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Create a new product. Give it a name and plan a marketing campaign.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Write about your feelings in relation to...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Write a TV show, play, puppet show, role play, song or pantomime about...?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Design a record, book, or magazine cover for...?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Make up a new language code and write material suing it.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Sell an idea.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Devise a way to...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Compose a rhythm or put new words to a known melody.</w:t>
            </w:r>
          </w:p>
        </w:tc>
      </w:tr>
    </w:tbl>
    <w:p w:rsidR="00BD5EA0" w:rsidRDefault="00BD5EA0" w:rsidP="0091539E">
      <w:pPr>
        <w:jc w:val="center"/>
        <w:rPr>
          <w:b/>
          <w:bCs/>
        </w:rPr>
      </w:pPr>
      <w:bookmarkStart w:id="5" w:name="Evaluation"/>
    </w:p>
    <w:p w:rsidR="00BD5EA0" w:rsidRDefault="00BD5EA0" w:rsidP="0091539E">
      <w:pPr>
        <w:jc w:val="center"/>
        <w:rPr>
          <w:b/>
          <w:bCs/>
        </w:rPr>
      </w:pPr>
    </w:p>
    <w:p w:rsidR="00BD5EA0" w:rsidRDefault="00BD5EA0" w:rsidP="0091539E">
      <w:pPr>
        <w:jc w:val="center"/>
        <w:rPr>
          <w:b/>
          <w:bCs/>
        </w:rPr>
      </w:pPr>
    </w:p>
    <w:p w:rsidR="00BD5EA0" w:rsidRDefault="00BD5EA0" w:rsidP="0091539E">
      <w:pPr>
        <w:jc w:val="center"/>
        <w:rPr>
          <w:b/>
          <w:bCs/>
        </w:rPr>
      </w:pPr>
    </w:p>
    <w:p w:rsidR="00BD5EA0" w:rsidRDefault="00BD5EA0" w:rsidP="0091539E">
      <w:pPr>
        <w:jc w:val="center"/>
        <w:rPr>
          <w:b/>
          <w:bCs/>
        </w:rPr>
      </w:pPr>
    </w:p>
    <w:p w:rsidR="00BD5EA0" w:rsidRDefault="00BD5EA0" w:rsidP="0091539E">
      <w:pPr>
        <w:jc w:val="center"/>
        <w:rPr>
          <w:b/>
          <w:bCs/>
        </w:rPr>
      </w:pPr>
    </w:p>
    <w:p w:rsidR="00BD5EA0" w:rsidRPr="008E1B02" w:rsidRDefault="00BD5EA0" w:rsidP="0091539E">
      <w:pPr>
        <w:jc w:val="center"/>
        <w:rPr>
          <w:b/>
          <w:bCs/>
        </w:rPr>
      </w:pPr>
      <w:r w:rsidRPr="008E1B02">
        <w:rPr>
          <w:b/>
          <w:bCs/>
        </w:rPr>
        <w:t>Evaluation</w:t>
      </w:r>
      <w:bookmarkEnd w:id="5"/>
    </w:p>
    <w:tbl>
      <w:tblPr>
        <w:tblW w:w="592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473"/>
        <w:gridCol w:w="4005"/>
        <w:gridCol w:w="5746"/>
      </w:tblGrid>
      <w:tr w:rsidR="00BD5EA0" w:rsidRPr="008E1B02" w:rsidTr="00BB3A29">
        <w:trPr>
          <w:trHeight w:val="427"/>
          <w:tblCellSpacing w:w="15" w:type="dxa"/>
          <w:jc w:val="center"/>
        </w:trPr>
        <w:tc>
          <w:tcPr>
            <w:tcW w:w="63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5EA0" w:rsidRPr="008E1B02" w:rsidRDefault="00BD5EA0" w:rsidP="00FA480D">
            <w:pPr>
              <w:jc w:val="center"/>
            </w:pPr>
            <w:r w:rsidRPr="008E1B02">
              <w:rPr>
                <w:rFonts w:ascii="Verdana" w:hAnsi="Verdana" w:cs="Verdana"/>
                <w:sz w:val="20"/>
                <w:szCs w:val="20"/>
              </w:rPr>
              <w:t>Useful Verbs</w:t>
            </w:r>
          </w:p>
        </w:tc>
        <w:tc>
          <w:tcPr>
            <w:tcW w:w="1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5EA0" w:rsidRPr="008E1B02" w:rsidRDefault="00BD5EA0" w:rsidP="00FA480D">
            <w:pPr>
              <w:pStyle w:val="NormalWeb"/>
              <w:jc w:val="center"/>
            </w:pPr>
            <w:r w:rsidRPr="008E1B02">
              <w:rPr>
                <w:rFonts w:ascii="Verdana" w:hAnsi="Verdana" w:cs="Verdana"/>
                <w:sz w:val="20"/>
                <w:szCs w:val="20"/>
              </w:rPr>
              <w:t>Sample Question Stems</w:t>
            </w:r>
          </w:p>
        </w:tc>
        <w:tc>
          <w:tcPr>
            <w:tcW w:w="2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5EA0" w:rsidRPr="008E1B02" w:rsidRDefault="00BD5EA0" w:rsidP="00FA480D">
            <w:pPr>
              <w:jc w:val="center"/>
            </w:pPr>
            <w:r w:rsidRPr="008E1B02">
              <w:rPr>
                <w:rFonts w:ascii="Verdana" w:hAnsi="Verdana" w:cs="Verdana"/>
                <w:sz w:val="20"/>
                <w:szCs w:val="20"/>
              </w:rPr>
              <w:t>Potential activities and products</w:t>
            </w:r>
          </w:p>
        </w:tc>
      </w:tr>
      <w:tr w:rsidR="00BD5EA0" w:rsidRPr="008E1B02" w:rsidTr="00BB3A29">
        <w:trPr>
          <w:trHeight w:val="451"/>
          <w:tblCellSpacing w:w="15" w:type="dxa"/>
          <w:jc w:val="center"/>
        </w:trPr>
        <w:tc>
          <w:tcPr>
            <w:tcW w:w="63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5EA0" w:rsidRPr="00BB3A29" w:rsidRDefault="00BD5EA0" w:rsidP="00FA480D">
            <w:pPr>
              <w:jc w:val="center"/>
              <w:rPr>
                <w:sz w:val="16"/>
                <w:szCs w:val="16"/>
              </w:rPr>
            </w:pPr>
            <w:r w:rsidRPr="00BB3A29">
              <w:rPr>
                <w:rFonts w:ascii="Verdana" w:hAnsi="Verdana" w:cs="Verdana"/>
                <w:sz w:val="16"/>
                <w:szCs w:val="16"/>
              </w:rPr>
              <w:t>judge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select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choose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decide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justify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debate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verify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argue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recommend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assess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discuss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rate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prioritize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determine</w:t>
            </w:r>
          </w:p>
        </w:tc>
        <w:tc>
          <w:tcPr>
            <w:tcW w:w="1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5EA0" w:rsidRPr="00BB3A29" w:rsidRDefault="00BD5EA0" w:rsidP="00FA480D">
            <w:pPr>
              <w:rPr>
                <w:sz w:val="16"/>
                <w:szCs w:val="16"/>
              </w:rPr>
            </w:pPr>
            <w:r w:rsidRPr="00BB3A29">
              <w:rPr>
                <w:rFonts w:ascii="Verdana" w:hAnsi="Verdana" w:cs="Verdana"/>
                <w:sz w:val="16"/>
                <w:szCs w:val="16"/>
              </w:rPr>
              <w:t>Is there a better solution to...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Judge the value of...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Can you defend your position about...?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Do you think ... is a good or a bad thing?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How would you have handled...?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What changes to ... would you recommend?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Do you believe?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Are you a ... person?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How would you feel if...?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How effective are...?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What do you think about...?</w:t>
            </w:r>
          </w:p>
        </w:tc>
        <w:tc>
          <w:tcPr>
            <w:tcW w:w="2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5EA0" w:rsidRPr="00BB3A29" w:rsidRDefault="00BD5EA0" w:rsidP="00FA480D">
            <w:pPr>
              <w:rPr>
                <w:sz w:val="16"/>
                <w:szCs w:val="16"/>
              </w:rPr>
            </w:pPr>
            <w:r w:rsidRPr="00BB3A29">
              <w:rPr>
                <w:rFonts w:ascii="Verdana" w:hAnsi="Verdana" w:cs="Verdana"/>
                <w:sz w:val="16"/>
                <w:szCs w:val="16"/>
              </w:rPr>
              <w:t>Prepare a list of criteria to judge a ... show. Indicate priority and ratings.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Conduct a debate about an issue of special interest.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Make a booklet about 5 rules you see as important. Convince others.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Form a panel to discuss views, eg "Learning at School."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Write a letter to ... advising on changes needed at...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Write a half yearly report.</w:t>
            </w:r>
            <w:r w:rsidRPr="00BB3A29">
              <w:rPr>
                <w:rFonts w:ascii="Verdana" w:hAnsi="Verdana" w:cs="Verdana"/>
                <w:sz w:val="16"/>
                <w:szCs w:val="16"/>
              </w:rPr>
              <w:br/>
              <w:t>Prepare a case to present your view about...</w:t>
            </w:r>
          </w:p>
        </w:tc>
      </w:tr>
    </w:tbl>
    <w:p w:rsidR="00BD5EA0" w:rsidRDefault="00BD5EA0" w:rsidP="00043412">
      <w:pPr>
        <w:jc w:val="center"/>
        <w:rPr>
          <w:b/>
          <w:bCs/>
          <w:sz w:val="40"/>
          <w:szCs w:val="40"/>
        </w:rPr>
      </w:pPr>
    </w:p>
    <w:sectPr w:rsidR="00BD5EA0" w:rsidSect="00852A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8321F"/>
    <w:multiLevelType w:val="hybridMultilevel"/>
    <w:tmpl w:val="6E424CBA"/>
    <w:lvl w:ilvl="0" w:tplc="CDFCCE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8B88F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374479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8D3CA8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1EBC92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0EC280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20CA67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D6D8C8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4CA005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">
    <w:nsid w:val="737063CA"/>
    <w:multiLevelType w:val="hybridMultilevel"/>
    <w:tmpl w:val="329610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0B0F"/>
    <w:rsid w:val="00043412"/>
    <w:rsid w:val="00090B0F"/>
    <w:rsid w:val="0057745E"/>
    <w:rsid w:val="005D3482"/>
    <w:rsid w:val="00641613"/>
    <w:rsid w:val="00852ACC"/>
    <w:rsid w:val="008558EA"/>
    <w:rsid w:val="008E1B02"/>
    <w:rsid w:val="0091539E"/>
    <w:rsid w:val="00917A2C"/>
    <w:rsid w:val="00946C7F"/>
    <w:rsid w:val="00A44868"/>
    <w:rsid w:val="00B002F9"/>
    <w:rsid w:val="00BA17B9"/>
    <w:rsid w:val="00BB3A29"/>
    <w:rsid w:val="00BD5EA0"/>
    <w:rsid w:val="00DB6235"/>
    <w:rsid w:val="00F83109"/>
    <w:rsid w:val="00FA4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ACC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17A2C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917A2C"/>
    <w:rPr>
      <w:rFonts w:ascii="Cambria" w:hAnsi="Cambria" w:cs="Cambria"/>
      <w:b/>
      <w:bCs/>
      <w:color w:val="365F91"/>
      <w:sz w:val="28"/>
      <w:szCs w:val="28"/>
    </w:rPr>
  </w:style>
  <w:style w:type="paragraph" w:styleId="Title">
    <w:name w:val="Title"/>
    <w:basedOn w:val="Normal"/>
    <w:next w:val="Normal"/>
    <w:link w:val="TitleChar"/>
    <w:uiPriority w:val="99"/>
    <w:qFormat/>
    <w:rsid w:val="00090B0F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090B0F"/>
    <w:rPr>
      <w:rFonts w:ascii="Cambria" w:hAnsi="Cambria" w:cs="Cambria"/>
      <w:color w:val="17365D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99"/>
    <w:qFormat/>
    <w:rsid w:val="00917A2C"/>
    <w:pPr>
      <w:ind w:left="720"/>
      <w:contextualSpacing/>
    </w:pPr>
  </w:style>
  <w:style w:type="paragraph" w:styleId="NormalWeb">
    <w:name w:val="Normal (Web)"/>
    <w:basedOn w:val="Normal"/>
    <w:uiPriority w:val="99"/>
    <w:rsid w:val="0091539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89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8993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993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9939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994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9940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61</TotalTime>
  <Pages>11</Pages>
  <Words>1122</Words>
  <Characters>6400</Characters>
  <Application>Microsoft Office Outlook</Application>
  <DocSecurity>0</DocSecurity>
  <Lines>0</Lines>
  <Paragraphs>0</Paragraphs>
  <ScaleCrop>false</ScaleCrop>
  <Company>Sun West School Division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Glenn Barclay</cp:lastModifiedBy>
  <cp:revision>5</cp:revision>
  <dcterms:created xsi:type="dcterms:W3CDTF">2009-10-13T00:25:00Z</dcterms:created>
  <dcterms:modified xsi:type="dcterms:W3CDTF">2009-10-13T04:09:00Z</dcterms:modified>
</cp:coreProperties>
</file>